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09A2992E" w:rsidR="005F7ABB" w:rsidRPr="00207A04" w:rsidRDefault="001259A5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  <w:u w:val="single"/>
        </w:rPr>
      </w:pPr>
      <w:r w:rsidRPr="00207A04">
        <w:rPr>
          <w:rFonts w:asciiTheme="minorHAnsi" w:hAnsiTheme="minorHAnsi" w:cstheme="minorHAnsi"/>
          <w:b/>
          <w:sz w:val="40"/>
          <w:u w:val="single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32AA1472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COPC® Best Practices for CX Operations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="006A049B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In Person 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2DA12C70" w:rsidR="005D391C" w:rsidRPr="006B59F2" w:rsidRDefault="00095AF7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</w:t>
            </w:r>
            <w:r w:rsidRPr="00095AF7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64259">
              <w:rPr>
                <w:rFonts w:asciiTheme="minorHAnsi" w:hAnsiTheme="minorHAnsi" w:cstheme="minorHAnsi"/>
                <w:sz w:val="22"/>
              </w:rPr>
              <w:t>September</w:t>
            </w:r>
            <w:r w:rsidR="004079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2313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="00A64259">
              <w:rPr>
                <w:rFonts w:asciiTheme="minorHAnsi" w:hAnsiTheme="minorHAnsi" w:cstheme="minorHAnsi"/>
                <w:sz w:val="22"/>
              </w:rPr>
              <w:t>3</w:t>
            </w:r>
            <w:r w:rsidR="00A64259" w:rsidRPr="00A64259">
              <w:rPr>
                <w:rFonts w:asciiTheme="minorHAnsi" w:hAnsiTheme="minorHAnsi" w:cstheme="minorHAnsi"/>
                <w:sz w:val="22"/>
                <w:vertAlign w:val="superscript"/>
              </w:rPr>
              <w:t>rd</w:t>
            </w:r>
            <w:r w:rsidR="00A6425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41813">
              <w:rPr>
                <w:rFonts w:asciiTheme="minorHAnsi" w:hAnsiTheme="minorHAnsi" w:cstheme="minorHAnsi"/>
                <w:sz w:val="22"/>
              </w:rPr>
              <w:t>October</w:t>
            </w:r>
            <w:r w:rsidR="00407929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2464A9B7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312799">
        <w:rPr>
          <w:rFonts w:asciiTheme="minorHAnsi" w:hAnsiTheme="minorHAnsi" w:cstheme="minorHAnsi"/>
          <w:sz w:val="16"/>
        </w:rPr>
        <w:t>Use</w:t>
      </w:r>
      <w:r w:rsidRPr="006B59F2">
        <w:rPr>
          <w:rFonts w:asciiTheme="minorHAnsi" w:hAnsiTheme="minorHAnsi" w:cstheme="minorHAnsi"/>
          <w:sz w:val="16"/>
        </w:rPr>
        <w:t xml:space="preserve"> the tab key to go from field to field</w:t>
      </w:r>
      <w:r w:rsidR="00312799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4B27D2" w:rsidRPr="006B59F2" w14:paraId="7CB970F2" w14:textId="77777777">
        <w:trPr>
          <w:trHeight w:val="324"/>
        </w:trPr>
        <w:tc>
          <w:tcPr>
            <w:tcW w:w="1294" w:type="dxa"/>
          </w:tcPr>
          <w:p w14:paraId="27D16D41" w14:textId="040451FE" w:rsidR="004B27D2" w:rsidRPr="006B59F2" w:rsidRDefault="004B27D2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2859164E" w14:textId="77777777" w:rsidR="004B27D2" w:rsidRPr="006B59F2" w:rsidRDefault="004B27D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889B04" wp14:editId="54A6E19F">
                <wp:simplePos x="0" y="0"/>
                <wp:positionH relativeFrom="margin">
                  <wp:align>right</wp:align>
                </wp:positionH>
                <wp:positionV relativeFrom="paragraph">
                  <wp:posOffset>112845</wp:posOffset>
                </wp:positionV>
                <wp:extent cx="6204031" cy="2905246"/>
                <wp:effectExtent l="0" t="0" r="635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031" cy="290524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809C" id="Rectangle 21" o:spid="_x0000_s1026" style="position:absolute;margin-left:437.3pt;margin-top:8.9pt;width:488.5pt;height:228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" o:allowincell="f" fillcolor="#eaeaea" stroked="f">
                <w10:wrap anchorx="margin"/>
              </v:rect>
            </w:pict>
          </mc:Fallback>
        </mc:AlternateContent>
      </w:r>
    </w:p>
    <w:p w14:paraId="64889ADA" w14:textId="00074D49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Best Practices for CX </w:t>
      </w:r>
      <w:proofErr w:type="gramStart"/>
      <w:r w:rsidR="00E44A4A" w:rsidRPr="006B59F2">
        <w:rPr>
          <w:rFonts w:asciiTheme="minorHAnsi" w:hAnsiTheme="minorHAnsi" w:cstheme="minorHAnsi"/>
          <w:b/>
          <w:bCs/>
        </w:rPr>
        <w:t>Operations</w:t>
      </w:r>
      <w:r w:rsidR="007320C4" w:rsidRPr="006B59F2">
        <w:rPr>
          <w:rFonts w:asciiTheme="minorHAnsi" w:hAnsiTheme="minorHAnsi" w:cstheme="minorHAnsi"/>
          <w:b/>
          <w:bCs/>
        </w:rPr>
        <w:t xml:space="preserve"> </w:t>
      </w:r>
      <w:r w:rsidR="006A049B">
        <w:rPr>
          <w:rFonts w:asciiTheme="minorHAnsi" w:hAnsiTheme="minorHAnsi" w:cstheme="minorHAnsi"/>
          <w:b/>
          <w:bCs/>
        </w:rPr>
        <w:t xml:space="preserve"> In</w:t>
      </w:r>
      <w:proofErr w:type="gramEnd"/>
      <w:r w:rsidR="006A049B">
        <w:rPr>
          <w:rFonts w:asciiTheme="minorHAnsi" w:hAnsiTheme="minorHAnsi" w:cstheme="minorHAnsi"/>
          <w:b/>
          <w:bCs/>
        </w:rPr>
        <w:t xml:space="preserve"> Person </w:t>
      </w:r>
      <w:r w:rsidR="007320C4" w:rsidRPr="006B59F2">
        <w:rPr>
          <w:rFonts w:asciiTheme="minorHAnsi" w:hAnsiTheme="minorHAnsi" w:cstheme="minorHAnsi"/>
          <w:b/>
          <w:bCs/>
        </w:rPr>
        <w:t>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ED1B78">
        <w:rPr>
          <w:rFonts w:asciiTheme="minorHAnsi" w:hAnsiTheme="minorHAnsi" w:cstheme="minorHAnsi"/>
          <w:b/>
          <w:bCs/>
        </w:rPr>
        <w:br/>
      </w:r>
      <w:r w:rsidR="00ED1B78" w:rsidRPr="00ED1B78">
        <w:rPr>
          <w:rFonts w:asciiTheme="minorHAnsi" w:hAnsiTheme="minorHAnsi" w:cstheme="minorHAnsi"/>
        </w:rPr>
        <w:t>at the Steigenberger Hotel, Amsterdam</w:t>
      </w:r>
      <w:r w:rsidR="00ED1B78">
        <w:rPr>
          <w:rFonts w:asciiTheme="minorHAnsi" w:hAnsiTheme="minorHAnsi" w:cstheme="minorHAnsi"/>
        </w:rPr>
        <w:t xml:space="preserve">, </w:t>
      </w:r>
      <w:r w:rsidR="00A64259">
        <w:rPr>
          <w:rFonts w:asciiTheme="minorHAnsi" w:hAnsiTheme="minorHAnsi" w:cstheme="minorHAnsi"/>
        </w:rPr>
        <w:t>29</w:t>
      </w:r>
      <w:r w:rsidR="00A64259" w:rsidRPr="00A64259">
        <w:rPr>
          <w:rFonts w:asciiTheme="minorHAnsi" w:hAnsiTheme="minorHAnsi" w:cstheme="minorHAnsi"/>
          <w:vertAlign w:val="superscript"/>
        </w:rPr>
        <w:t>th</w:t>
      </w:r>
      <w:r w:rsidR="00A64259">
        <w:rPr>
          <w:rFonts w:asciiTheme="minorHAnsi" w:hAnsiTheme="minorHAnsi" w:cstheme="minorHAnsi"/>
        </w:rPr>
        <w:t xml:space="preserve"> September </w:t>
      </w:r>
      <w:r w:rsidR="00380080">
        <w:rPr>
          <w:rFonts w:asciiTheme="minorHAnsi" w:hAnsiTheme="minorHAnsi" w:cstheme="minorHAnsi"/>
        </w:rPr>
        <w:t xml:space="preserve">– </w:t>
      </w:r>
      <w:r w:rsidR="00A64259">
        <w:rPr>
          <w:rFonts w:asciiTheme="minorHAnsi" w:hAnsiTheme="minorHAnsi" w:cstheme="minorHAnsi"/>
        </w:rPr>
        <w:t>3</w:t>
      </w:r>
      <w:r w:rsidR="00A64259" w:rsidRPr="00A64259">
        <w:rPr>
          <w:rFonts w:asciiTheme="minorHAnsi" w:hAnsiTheme="minorHAnsi" w:cstheme="minorHAnsi"/>
          <w:vertAlign w:val="superscript"/>
        </w:rPr>
        <w:t>rd</w:t>
      </w:r>
      <w:r w:rsidR="00A64259">
        <w:rPr>
          <w:rFonts w:asciiTheme="minorHAnsi" w:hAnsiTheme="minorHAnsi" w:cstheme="minorHAnsi"/>
        </w:rPr>
        <w:t xml:space="preserve"> October</w:t>
      </w:r>
      <w:r w:rsidR="00111CE7">
        <w:rPr>
          <w:rFonts w:asciiTheme="minorHAnsi" w:hAnsiTheme="minorHAnsi" w:cstheme="minorHAnsi"/>
        </w:rPr>
        <w:t xml:space="preserve"> 2025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77732B8E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312799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4589EDC5" w:rsidR="001259A5" w:rsidRPr="006B59F2" w:rsidRDefault="001259A5">
      <w:pPr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</w:rPr>
        <w:t>My company is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CA4B50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0"/>
      <w:r w:rsidR="00DB28F8" w:rsidRPr="006B59F2">
        <w:rPr>
          <w:rFonts w:asciiTheme="minorHAnsi" w:hAnsiTheme="minorHAnsi" w:cstheme="minorHAnsi"/>
        </w:rPr>
        <w:t xml:space="preserve"> </w:t>
      </w:r>
      <w:r w:rsidR="00DB28F8" w:rsidRPr="006B59F2">
        <w:rPr>
          <w:rFonts w:asciiTheme="minorHAnsi" w:hAnsiTheme="minorHAnsi" w:cstheme="minorHAnsi"/>
        </w:rPr>
        <w:tab/>
      </w:r>
      <w:r w:rsidR="00DB28F8" w:rsidRPr="006B59F2">
        <w:rPr>
          <w:rFonts w:asciiTheme="minorHAnsi" w:hAnsiTheme="minorHAnsi" w:cstheme="minorHAnsi"/>
        </w:rPr>
        <w:tab/>
      </w:r>
      <w:r w:rsidRPr="006B59F2">
        <w:rPr>
          <w:rFonts w:asciiTheme="minorHAnsi" w:hAnsiTheme="minorHAnsi" w:cstheme="minorHAnsi"/>
        </w:rPr>
        <w:t>My company is not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CA4B50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1"/>
    </w:p>
    <w:p w14:paraId="64889ADE" w14:textId="593C220A" w:rsidR="003F7DE1" w:rsidRPr="006B59F2" w:rsidRDefault="001259A5" w:rsidP="003F7DE1">
      <w:pPr>
        <w:rPr>
          <w:rFonts w:asciiTheme="minorHAnsi" w:hAnsiTheme="minorHAnsi" w:cstheme="minorHAnsi"/>
          <w:b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€3,</w:t>
      </w:r>
      <w:r w:rsidR="001C1399">
        <w:rPr>
          <w:rFonts w:asciiTheme="minorHAnsi" w:hAnsiTheme="minorHAnsi" w:cstheme="minorHAnsi"/>
          <w:b/>
        </w:rPr>
        <w:t>5</w:t>
      </w:r>
      <w:r w:rsidR="006625B7" w:rsidRPr="006B59F2">
        <w:rPr>
          <w:rFonts w:asciiTheme="minorHAnsi" w:hAnsiTheme="minorHAnsi" w:cstheme="minorHAnsi"/>
          <w:b/>
        </w:rPr>
        <w:t>50</w:t>
      </w:r>
      <w:r w:rsidR="00F51A6F" w:rsidRPr="006B59F2">
        <w:rPr>
          <w:rFonts w:asciiTheme="minorHAnsi" w:hAnsiTheme="minorHAnsi" w:cstheme="minorHAnsi"/>
          <w:b/>
        </w:rPr>
        <w:t xml:space="preserve"> ($</w:t>
      </w:r>
      <w:r w:rsidR="002A0648">
        <w:rPr>
          <w:rFonts w:asciiTheme="minorHAnsi" w:hAnsiTheme="minorHAnsi" w:cstheme="minorHAnsi"/>
          <w:b/>
        </w:rPr>
        <w:t>4</w:t>
      </w:r>
      <w:r w:rsidR="009F5705">
        <w:rPr>
          <w:rFonts w:asciiTheme="minorHAnsi" w:hAnsiTheme="minorHAnsi" w:cstheme="minorHAnsi"/>
          <w:b/>
        </w:rPr>
        <w:t>,</w:t>
      </w:r>
      <w:r w:rsidR="002A0648">
        <w:rPr>
          <w:rFonts w:asciiTheme="minorHAnsi" w:hAnsiTheme="minorHAnsi" w:cstheme="minorHAnsi"/>
          <w:b/>
        </w:rPr>
        <w:t>037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>excl. VAT</w:t>
      </w:r>
      <w:r w:rsidR="003F7DE1" w:rsidRPr="006B59F2">
        <w:rPr>
          <w:rFonts w:asciiTheme="minorHAnsi" w:hAnsiTheme="minorHAnsi" w:cstheme="minorHAnsi"/>
          <w:b/>
        </w:rPr>
        <w:tab/>
      </w:r>
      <w:r w:rsidR="003F7DE1" w:rsidRPr="006B59F2">
        <w:rPr>
          <w:rFonts w:asciiTheme="minorHAnsi" w:hAnsiTheme="minorHAnsi" w:cstheme="minorHAnsi"/>
          <w:b/>
        </w:rPr>
        <w:tab/>
      </w:r>
      <w:r w:rsidRPr="006B59F2">
        <w:rPr>
          <w:rFonts w:asciiTheme="minorHAnsi" w:hAnsiTheme="minorHAnsi" w:cstheme="minorHAnsi"/>
          <w:b/>
        </w:rPr>
        <w:tab/>
        <w:t xml:space="preserve">Course Fee </w:t>
      </w:r>
      <w:r w:rsidR="009904CC" w:rsidRPr="006B59F2">
        <w:rPr>
          <w:rFonts w:asciiTheme="minorHAnsi" w:hAnsiTheme="minorHAnsi" w:cstheme="minorHAnsi"/>
          <w:b/>
        </w:rPr>
        <w:t>€3,</w:t>
      </w:r>
      <w:r w:rsidR="006F5D19">
        <w:rPr>
          <w:rFonts w:asciiTheme="minorHAnsi" w:hAnsiTheme="minorHAnsi" w:cstheme="minorHAnsi"/>
          <w:b/>
        </w:rPr>
        <w:t>8</w:t>
      </w:r>
      <w:r w:rsidR="006625B7" w:rsidRPr="006B59F2">
        <w:rPr>
          <w:rFonts w:asciiTheme="minorHAnsi" w:hAnsiTheme="minorHAnsi" w:cstheme="minorHAnsi"/>
          <w:b/>
        </w:rPr>
        <w:t>00</w:t>
      </w:r>
      <w:r w:rsidR="00F51A6F" w:rsidRPr="006B59F2">
        <w:rPr>
          <w:rFonts w:asciiTheme="minorHAnsi" w:hAnsiTheme="minorHAnsi" w:cstheme="minorHAnsi"/>
          <w:b/>
        </w:rPr>
        <w:t xml:space="preserve"> (</w:t>
      </w:r>
      <w:r w:rsidR="002D1639" w:rsidRPr="006B59F2">
        <w:rPr>
          <w:rFonts w:asciiTheme="minorHAnsi" w:hAnsiTheme="minorHAnsi" w:cstheme="minorHAnsi"/>
          <w:b/>
        </w:rPr>
        <w:t>$</w:t>
      </w:r>
      <w:r w:rsidR="002E7FF7">
        <w:rPr>
          <w:rFonts w:asciiTheme="minorHAnsi" w:hAnsiTheme="minorHAnsi" w:cstheme="minorHAnsi"/>
          <w:b/>
        </w:rPr>
        <w:t>4</w:t>
      </w:r>
      <w:r w:rsidR="002A7768">
        <w:rPr>
          <w:rFonts w:asciiTheme="minorHAnsi" w:hAnsiTheme="minorHAnsi" w:cstheme="minorHAnsi"/>
          <w:b/>
        </w:rPr>
        <w:t>,</w:t>
      </w:r>
      <w:r w:rsidR="002A0648">
        <w:rPr>
          <w:rFonts w:asciiTheme="minorHAnsi" w:hAnsiTheme="minorHAnsi" w:cstheme="minorHAnsi"/>
          <w:b/>
        </w:rPr>
        <w:t>322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 xml:space="preserve">excl. VAT </w:t>
      </w: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1B165938" w14:textId="2A6F5AA3" w:rsidR="00AD6495" w:rsidRDefault="000A7225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</w:rPr>
        <w:t>Cancellation Policy</w:t>
      </w:r>
      <w:r w:rsidR="00776B39" w:rsidRPr="006B59F2">
        <w:rPr>
          <w:rFonts w:asciiTheme="minorHAnsi" w:hAnsiTheme="minorHAnsi" w:cstheme="minorHAnsi"/>
        </w:rPr>
        <w:t xml:space="preserve">: </w:t>
      </w:r>
      <w:r w:rsidR="00776B39" w:rsidRPr="006B59F2">
        <w:rPr>
          <w:rFonts w:asciiTheme="minorHAnsi" w:hAnsiTheme="minorHAnsi" w:cstheme="minorHAnsi"/>
        </w:rPr>
        <w:br/>
      </w:r>
      <w:r w:rsidR="00AD6495">
        <w:rPr>
          <w:rStyle w:val="normaltextrun"/>
          <w:rFonts w:ascii="Calibri" w:hAnsi="Calibri" w:cs="Calibri"/>
          <w:i/>
          <w:iCs/>
        </w:rPr>
        <w:t xml:space="preserve">Cancellations outside of 60 days receive </w:t>
      </w:r>
      <w:r w:rsidR="00312799">
        <w:rPr>
          <w:rStyle w:val="normaltextrun"/>
          <w:rFonts w:ascii="Calibri" w:hAnsi="Calibri" w:cs="Calibri"/>
          <w:i/>
          <w:iCs/>
        </w:rPr>
        <w:t xml:space="preserve">a </w:t>
      </w:r>
      <w:r w:rsidR="00AD6495">
        <w:rPr>
          <w:rStyle w:val="normaltextrun"/>
          <w:rFonts w:ascii="Calibri" w:hAnsi="Calibri" w:cs="Calibri"/>
          <w:i/>
          <w:iCs/>
        </w:rPr>
        <w:t>full refund of all tuition paid.</w:t>
      </w:r>
    </w:p>
    <w:p w14:paraId="43698432" w14:textId="44BD337B" w:rsidR="00AD6495" w:rsidRDefault="0036483C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31 and 60 days, a 5% transfer fee will be applied. Paid tuition will be applied to the new class registration. </w:t>
      </w:r>
      <w:r w:rsidR="00AD6495">
        <w:rPr>
          <w:rStyle w:val="normaltextrun"/>
          <w:rFonts w:ascii="Calibri" w:hAnsi="Calibri" w:cs="Calibri"/>
          <w:i/>
          <w:iCs/>
        </w:rPr>
        <w:t>Complete cancellations will not be refunded.</w:t>
      </w:r>
    </w:p>
    <w:p w14:paraId="42015D9D" w14:textId="5ED9A77F" w:rsidR="00AD6495" w:rsidRDefault="0036483C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1 and 30 days, a 25% transfer fee will be applied. </w:t>
      </w:r>
      <w:r w:rsidR="00AD6495">
        <w:rPr>
          <w:rStyle w:val="normaltextrun"/>
          <w:rFonts w:ascii="Calibri" w:hAnsi="Calibri" w:cs="Calibri"/>
          <w:i/>
          <w:iCs/>
        </w:rPr>
        <w:t>Paid tuition will be applied to the new class registration. Complete cancellations will not be refunded.</w:t>
      </w:r>
    </w:p>
    <w:p w14:paraId="209F118E" w14:textId="78949603" w:rsidR="00776B39" w:rsidRPr="006B59F2" w:rsidRDefault="00AD6495" w:rsidP="00AD6495">
      <w:pPr>
        <w:pStyle w:val="NoSpacing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i/>
          <w:iCs/>
        </w:rPr>
        <w:t xml:space="preserve">Fees can be waived if a substitute student is sent, contingent upon submitting the request in writing 14 days or more </w:t>
      </w:r>
      <w:r w:rsidR="0036483C">
        <w:rPr>
          <w:rStyle w:val="normaltextrun"/>
          <w:rFonts w:ascii="Calibri" w:hAnsi="Calibri" w:cs="Calibri"/>
          <w:i/>
          <w:iCs/>
        </w:rPr>
        <w:t>before the class. COPC Inc. will not be responsible for any losses incurred in the advance</w:t>
      </w:r>
      <w:r>
        <w:rPr>
          <w:rStyle w:val="normaltextrun"/>
          <w:rFonts w:ascii="Calibri" w:hAnsi="Calibri" w:cs="Calibri"/>
          <w:i/>
          <w:iCs/>
        </w:rPr>
        <w:t xml:space="preserve"> purchase of </w:t>
      </w:r>
      <w:proofErr w:type="gramStart"/>
      <w:r>
        <w:rPr>
          <w:rStyle w:val="normaltextrun"/>
          <w:rFonts w:ascii="Calibri" w:hAnsi="Calibri" w:cs="Calibri"/>
          <w:i/>
          <w:iCs/>
        </w:rPr>
        <w:t>airfares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or other travel arrangements made by the participant or company under any </w:t>
      </w:r>
      <w:r w:rsidR="00262D4A">
        <w:rPr>
          <w:rStyle w:val="normaltextrun"/>
          <w:rFonts w:ascii="Calibri" w:hAnsi="Calibri" w:cs="Calibri"/>
          <w:i/>
          <w:iCs/>
        </w:rPr>
        <w:t>circumstances</w:t>
      </w:r>
      <w:r>
        <w:rPr>
          <w:rStyle w:val="normaltextrun"/>
          <w:rFonts w:ascii="Calibri" w:hAnsi="Calibri" w:cs="Calibri"/>
          <w:i/>
          <w:iCs/>
        </w:rPr>
        <w:t xml:space="preserve">. </w:t>
      </w:r>
    </w:p>
    <w:p w14:paraId="3C1441EA" w14:textId="619B32E5" w:rsidR="00F720B7" w:rsidRPr="006B59F2" w:rsidRDefault="00004136" w:rsidP="00ED2646">
      <w:pPr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720B7" w:rsidRPr="006B59F2" w14:paraId="2785220A" w14:textId="77777777" w:rsidTr="00ED2646">
        <w:trPr>
          <w:trHeight w:val="1660"/>
        </w:trPr>
        <w:tc>
          <w:tcPr>
            <w:tcW w:w="9720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14FC20DB" w14:textId="185991A9" w:rsidR="00F720B7" w:rsidRPr="006B59F2" w:rsidRDefault="00F720B7" w:rsidP="008B1B1A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>; you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e-mail,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>send payment</w:t>
            </w:r>
            <w:r w:rsidR="00BD58EC">
              <w:rPr>
                <w:rFonts w:asciiTheme="minorHAnsi" w:hAnsiTheme="minorHAnsi" w:cstheme="minorHAnsi"/>
              </w:rPr>
              <w:t xml:space="preserve">, including VAT, to COPC International Inc., Sterling Account </w:t>
            </w:r>
            <w:r w:rsidR="00F1454E">
              <w:rPr>
                <w:rFonts w:asciiTheme="minorHAnsi" w:hAnsiTheme="minorHAnsi" w:cstheme="minorHAnsi"/>
              </w:rPr>
              <w:t>No.</w:t>
            </w:r>
            <w:r w:rsidRPr="006B59F2">
              <w:rPr>
                <w:rFonts w:asciiTheme="minorHAnsi" w:hAnsiTheme="minorHAnsi" w:cstheme="minorHAnsi"/>
              </w:rPr>
              <w:t>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>81373447. Euro Account No. 57270805 Sort Code: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</w:tc>
      </w:tr>
      <w:tr w:rsidR="00F720B7" w:rsidRPr="006B59F2" w14:paraId="6956F938" w14:textId="77777777" w:rsidTr="00ED2646">
        <w:trPr>
          <w:trHeight w:val="1709"/>
        </w:trPr>
        <w:tc>
          <w:tcPr>
            <w:tcW w:w="9720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1CF45422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on the link below</w:t>
            </w:r>
            <w:r w:rsidR="00BD58EC">
              <w:rPr>
                <w:rFonts w:asciiTheme="minorHAnsi" w:hAnsiTheme="minorHAnsi" w:cstheme="minorHAnsi"/>
              </w:rPr>
              <w:t>, which will take you to the credit card payment process. For clients' discounted rates,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251AD68C" w:rsidR="00F720B7" w:rsidRPr="006B59F2" w:rsidRDefault="006A3E26" w:rsidP="0072007D">
            <w:pPr>
              <w:pStyle w:val="NormalWeb"/>
              <w:rPr>
                <w:rFonts w:asciiTheme="minorHAnsi" w:hAnsiTheme="minorHAnsi" w:cstheme="minorHAnsi"/>
              </w:rPr>
            </w:pPr>
            <w:hyperlink r:id="rId13" w:history="1">
              <w:r w:rsidR="00F51A6F" w:rsidRPr="006A3E26">
                <w:rPr>
                  <w:rStyle w:val="Hyperlink"/>
                  <w:rFonts w:asciiTheme="minorHAnsi" w:hAnsiTheme="minorHAnsi" w:cstheme="minorHAnsi"/>
                </w:rPr>
                <w:t>Pay by Cre</w:t>
              </w:r>
              <w:r w:rsidR="00F51A6F" w:rsidRPr="006A3E26">
                <w:rPr>
                  <w:rStyle w:val="Hyperlink"/>
                  <w:rFonts w:asciiTheme="minorHAnsi" w:hAnsiTheme="minorHAnsi" w:cstheme="minorHAnsi"/>
                </w:rPr>
                <w:t>dit Card</w:t>
              </w:r>
            </w:hyperlink>
          </w:p>
        </w:tc>
      </w:tr>
    </w:tbl>
    <w:p w14:paraId="64889AE1" w14:textId="341AC178" w:rsidR="001259A5" w:rsidRDefault="001259A5" w:rsidP="00AD6495"/>
    <w:sectPr w:rsidR="001259A5" w:rsidSect="008B1B1A">
      <w:pgSz w:w="11909" w:h="16834" w:code="9"/>
      <w:pgMar w:top="284" w:right="1134" w:bottom="567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284A" w14:textId="77777777" w:rsidR="000D224B" w:rsidRDefault="000D224B">
      <w:r>
        <w:separator/>
      </w:r>
    </w:p>
  </w:endnote>
  <w:endnote w:type="continuationSeparator" w:id="0">
    <w:p w14:paraId="1385D950" w14:textId="77777777" w:rsidR="000D224B" w:rsidRDefault="000D224B">
      <w:r>
        <w:continuationSeparator/>
      </w:r>
    </w:p>
  </w:endnote>
  <w:endnote w:type="continuationNotice" w:id="1">
    <w:p w14:paraId="29BF4E38" w14:textId="77777777" w:rsidR="000D224B" w:rsidRDefault="000D2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91FE" w14:textId="77777777" w:rsidR="000D224B" w:rsidRDefault="000D224B">
      <w:r>
        <w:separator/>
      </w:r>
    </w:p>
  </w:footnote>
  <w:footnote w:type="continuationSeparator" w:id="0">
    <w:p w14:paraId="606C9A79" w14:textId="77777777" w:rsidR="000D224B" w:rsidRDefault="000D224B">
      <w:r>
        <w:continuationSeparator/>
      </w:r>
    </w:p>
  </w:footnote>
  <w:footnote w:type="continuationNotice" w:id="1">
    <w:p w14:paraId="5812B7DE" w14:textId="77777777" w:rsidR="000D224B" w:rsidRDefault="000D2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576671589">
    <w:abstractNumId w:val="18"/>
  </w:num>
  <w:num w:numId="2" w16cid:durableId="17661448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581137755">
    <w:abstractNumId w:val="12"/>
  </w:num>
  <w:num w:numId="4" w16cid:durableId="1829705459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743376050">
    <w:abstractNumId w:val="11"/>
  </w:num>
  <w:num w:numId="6" w16cid:durableId="447895127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521238744">
    <w:abstractNumId w:val="17"/>
  </w:num>
  <w:num w:numId="8" w16cid:durableId="922223224">
    <w:abstractNumId w:val="20"/>
  </w:num>
  <w:num w:numId="9" w16cid:durableId="407730072">
    <w:abstractNumId w:val="16"/>
  </w:num>
  <w:num w:numId="10" w16cid:durableId="604465588">
    <w:abstractNumId w:val="19"/>
  </w:num>
  <w:num w:numId="11" w16cid:durableId="149715991">
    <w:abstractNumId w:val="13"/>
  </w:num>
  <w:num w:numId="12" w16cid:durableId="831263706">
    <w:abstractNumId w:val="15"/>
  </w:num>
  <w:num w:numId="13" w16cid:durableId="74789941">
    <w:abstractNumId w:val="14"/>
  </w:num>
  <w:num w:numId="14" w16cid:durableId="732124511">
    <w:abstractNumId w:val="9"/>
  </w:num>
  <w:num w:numId="15" w16cid:durableId="1266033809">
    <w:abstractNumId w:val="7"/>
  </w:num>
  <w:num w:numId="16" w16cid:durableId="1276256656">
    <w:abstractNumId w:val="6"/>
  </w:num>
  <w:num w:numId="17" w16cid:durableId="376050315">
    <w:abstractNumId w:val="5"/>
  </w:num>
  <w:num w:numId="18" w16cid:durableId="1737320529">
    <w:abstractNumId w:val="4"/>
  </w:num>
  <w:num w:numId="19" w16cid:durableId="1849103404">
    <w:abstractNumId w:val="8"/>
  </w:num>
  <w:num w:numId="20" w16cid:durableId="1780640602">
    <w:abstractNumId w:val="3"/>
  </w:num>
  <w:num w:numId="21" w16cid:durableId="756100631">
    <w:abstractNumId w:val="2"/>
  </w:num>
  <w:num w:numId="22" w16cid:durableId="1470786637">
    <w:abstractNumId w:val="1"/>
  </w:num>
  <w:num w:numId="23" w16cid:durableId="58269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4136"/>
    <w:rsid w:val="000053A0"/>
    <w:rsid w:val="0001313C"/>
    <w:rsid w:val="000148D3"/>
    <w:rsid w:val="00020446"/>
    <w:rsid w:val="00023636"/>
    <w:rsid w:val="00026EC9"/>
    <w:rsid w:val="00030D0A"/>
    <w:rsid w:val="0003523D"/>
    <w:rsid w:val="00035817"/>
    <w:rsid w:val="00036BDA"/>
    <w:rsid w:val="000429EC"/>
    <w:rsid w:val="00045613"/>
    <w:rsid w:val="00047266"/>
    <w:rsid w:val="00051BC5"/>
    <w:rsid w:val="000814A3"/>
    <w:rsid w:val="000837B7"/>
    <w:rsid w:val="00084715"/>
    <w:rsid w:val="00093583"/>
    <w:rsid w:val="00095AF7"/>
    <w:rsid w:val="00096C50"/>
    <w:rsid w:val="00097400"/>
    <w:rsid w:val="0009789C"/>
    <w:rsid w:val="000A3347"/>
    <w:rsid w:val="000A43A2"/>
    <w:rsid w:val="000A7225"/>
    <w:rsid w:val="000B548C"/>
    <w:rsid w:val="000D224B"/>
    <w:rsid w:val="000D2B92"/>
    <w:rsid w:val="000D6C13"/>
    <w:rsid w:val="000E18AE"/>
    <w:rsid w:val="000E5284"/>
    <w:rsid w:val="000F737B"/>
    <w:rsid w:val="00111AE2"/>
    <w:rsid w:val="00111CE7"/>
    <w:rsid w:val="00116266"/>
    <w:rsid w:val="001259A5"/>
    <w:rsid w:val="001309C1"/>
    <w:rsid w:val="001328E6"/>
    <w:rsid w:val="00135D32"/>
    <w:rsid w:val="00141403"/>
    <w:rsid w:val="001437CE"/>
    <w:rsid w:val="00143FEB"/>
    <w:rsid w:val="0014405E"/>
    <w:rsid w:val="00146856"/>
    <w:rsid w:val="001507C2"/>
    <w:rsid w:val="00156DC4"/>
    <w:rsid w:val="00181071"/>
    <w:rsid w:val="00181F5B"/>
    <w:rsid w:val="001879D6"/>
    <w:rsid w:val="001B3175"/>
    <w:rsid w:val="001C051A"/>
    <w:rsid w:val="001C1399"/>
    <w:rsid w:val="001C1648"/>
    <w:rsid w:val="001C434B"/>
    <w:rsid w:val="001E1676"/>
    <w:rsid w:val="001F19A1"/>
    <w:rsid w:val="001F4B12"/>
    <w:rsid w:val="00207A04"/>
    <w:rsid w:val="00216B55"/>
    <w:rsid w:val="00221ECB"/>
    <w:rsid w:val="00222CF6"/>
    <w:rsid w:val="002265B0"/>
    <w:rsid w:val="0023150F"/>
    <w:rsid w:val="00232EBC"/>
    <w:rsid w:val="0023374F"/>
    <w:rsid w:val="00234760"/>
    <w:rsid w:val="0023551A"/>
    <w:rsid w:val="002408E1"/>
    <w:rsid w:val="00241813"/>
    <w:rsid w:val="0024228C"/>
    <w:rsid w:val="00262D4A"/>
    <w:rsid w:val="00267D02"/>
    <w:rsid w:val="00272C03"/>
    <w:rsid w:val="0027600A"/>
    <w:rsid w:val="00276A0F"/>
    <w:rsid w:val="002A0648"/>
    <w:rsid w:val="002A485B"/>
    <w:rsid w:val="002A5521"/>
    <w:rsid w:val="002A7768"/>
    <w:rsid w:val="002B4B76"/>
    <w:rsid w:val="002B5BC1"/>
    <w:rsid w:val="002C57C7"/>
    <w:rsid w:val="002D1639"/>
    <w:rsid w:val="002D4411"/>
    <w:rsid w:val="002E0E49"/>
    <w:rsid w:val="002E7FF7"/>
    <w:rsid w:val="002F177C"/>
    <w:rsid w:val="002F5470"/>
    <w:rsid w:val="002F5753"/>
    <w:rsid w:val="002F6A70"/>
    <w:rsid w:val="0030106B"/>
    <w:rsid w:val="00312799"/>
    <w:rsid w:val="0031302A"/>
    <w:rsid w:val="0031401C"/>
    <w:rsid w:val="00314761"/>
    <w:rsid w:val="00314A49"/>
    <w:rsid w:val="0032382C"/>
    <w:rsid w:val="00327E23"/>
    <w:rsid w:val="00337198"/>
    <w:rsid w:val="00337E14"/>
    <w:rsid w:val="0034072C"/>
    <w:rsid w:val="00343F54"/>
    <w:rsid w:val="003554CD"/>
    <w:rsid w:val="0036483C"/>
    <w:rsid w:val="00376A1F"/>
    <w:rsid w:val="00380080"/>
    <w:rsid w:val="00381E06"/>
    <w:rsid w:val="00393BB5"/>
    <w:rsid w:val="00393FF0"/>
    <w:rsid w:val="003A3C40"/>
    <w:rsid w:val="003A5B16"/>
    <w:rsid w:val="003B64AE"/>
    <w:rsid w:val="003C24CB"/>
    <w:rsid w:val="003C6B03"/>
    <w:rsid w:val="003C760A"/>
    <w:rsid w:val="003D08C2"/>
    <w:rsid w:val="003D3AA5"/>
    <w:rsid w:val="003D4B46"/>
    <w:rsid w:val="003F229F"/>
    <w:rsid w:val="003F7DE1"/>
    <w:rsid w:val="00407070"/>
    <w:rsid w:val="00407929"/>
    <w:rsid w:val="00424CD0"/>
    <w:rsid w:val="00431508"/>
    <w:rsid w:val="00451DD1"/>
    <w:rsid w:val="00454154"/>
    <w:rsid w:val="00454FF1"/>
    <w:rsid w:val="00455F0D"/>
    <w:rsid w:val="00465410"/>
    <w:rsid w:val="004724A3"/>
    <w:rsid w:val="00473335"/>
    <w:rsid w:val="004733DE"/>
    <w:rsid w:val="00475659"/>
    <w:rsid w:val="0047684C"/>
    <w:rsid w:val="00484A91"/>
    <w:rsid w:val="004A0D0F"/>
    <w:rsid w:val="004A0D5F"/>
    <w:rsid w:val="004A4A7A"/>
    <w:rsid w:val="004B27D2"/>
    <w:rsid w:val="004B62F8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473C"/>
    <w:rsid w:val="005268CE"/>
    <w:rsid w:val="0053612B"/>
    <w:rsid w:val="00536942"/>
    <w:rsid w:val="005432D4"/>
    <w:rsid w:val="005452D1"/>
    <w:rsid w:val="005505D3"/>
    <w:rsid w:val="00556272"/>
    <w:rsid w:val="00563AA3"/>
    <w:rsid w:val="005708A3"/>
    <w:rsid w:val="0057147B"/>
    <w:rsid w:val="00580320"/>
    <w:rsid w:val="00582F28"/>
    <w:rsid w:val="00583B50"/>
    <w:rsid w:val="005940F4"/>
    <w:rsid w:val="00595D05"/>
    <w:rsid w:val="00597F7A"/>
    <w:rsid w:val="005A232B"/>
    <w:rsid w:val="005A7EDF"/>
    <w:rsid w:val="005B0ECA"/>
    <w:rsid w:val="005B12F8"/>
    <w:rsid w:val="005C5222"/>
    <w:rsid w:val="005D2A63"/>
    <w:rsid w:val="005D391C"/>
    <w:rsid w:val="005D4462"/>
    <w:rsid w:val="005D52B4"/>
    <w:rsid w:val="005F360E"/>
    <w:rsid w:val="005F7ABB"/>
    <w:rsid w:val="00620622"/>
    <w:rsid w:val="0064668A"/>
    <w:rsid w:val="006546EA"/>
    <w:rsid w:val="006557DC"/>
    <w:rsid w:val="00657B24"/>
    <w:rsid w:val="006625B7"/>
    <w:rsid w:val="0066492B"/>
    <w:rsid w:val="00672303"/>
    <w:rsid w:val="0068158F"/>
    <w:rsid w:val="0068774B"/>
    <w:rsid w:val="00696276"/>
    <w:rsid w:val="006966DC"/>
    <w:rsid w:val="006A049B"/>
    <w:rsid w:val="006A37B1"/>
    <w:rsid w:val="006A3E26"/>
    <w:rsid w:val="006A6999"/>
    <w:rsid w:val="006B16EC"/>
    <w:rsid w:val="006B260F"/>
    <w:rsid w:val="006B59F2"/>
    <w:rsid w:val="006C17E1"/>
    <w:rsid w:val="006D087A"/>
    <w:rsid w:val="006D574C"/>
    <w:rsid w:val="006E0A9B"/>
    <w:rsid w:val="006E2313"/>
    <w:rsid w:val="006F224B"/>
    <w:rsid w:val="006F5D19"/>
    <w:rsid w:val="0070124A"/>
    <w:rsid w:val="00701BCC"/>
    <w:rsid w:val="00702CD7"/>
    <w:rsid w:val="00706DC5"/>
    <w:rsid w:val="0072007D"/>
    <w:rsid w:val="0072693E"/>
    <w:rsid w:val="00731923"/>
    <w:rsid w:val="007320C4"/>
    <w:rsid w:val="007372A0"/>
    <w:rsid w:val="00742F6F"/>
    <w:rsid w:val="00765F7D"/>
    <w:rsid w:val="00774696"/>
    <w:rsid w:val="00776B39"/>
    <w:rsid w:val="007915EA"/>
    <w:rsid w:val="007A5DEA"/>
    <w:rsid w:val="007A711E"/>
    <w:rsid w:val="007B36F4"/>
    <w:rsid w:val="007C4E5E"/>
    <w:rsid w:val="007D0173"/>
    <w:rsid w:val="007D3229"/>
    <w:rsid w:val="007E39A8"/>
    <w:rsid w:val="007F0926"/>
    <w:rsid w:val="007F4B1A"/>
    <w:rsid w:val="007F67BF"/>
    <w:rsid w:val="008106E2"/>
    <w:rsid w:val="00837782"/>
    <w:rsid w:val="0084078A"/>
    <w:rsid w:val="008429AA"/>
    <w:rsid w:val="008502BC"/>
    <w:rsid w:val="008528D9"/>
    <w:rsid w:val="00861825"/>
    <w:rsid w:val="00877FEA"/>
    <w:rsid w:val="00880637"/>
    <w:rsid w:val="00890EFC"/>
    <w:rsid w:val="008A2CCC"/>
    <w:rsid w:val="008B17F2"/>
    <w:rsid w:val="008B1B1A"/>
    <w:rsid w:val="008B2529"/>
    <w:rsid w:val="008B4E99"/>
    <w:rsid w:val="008C7328"/>
    <w:rsid w:val="008D3D9D"/>
    <w:rsid w:val="008D7BD9"/>
    <w:rsid w:val="008F5FF9"/>
    <w:rsid w:val="00923637"/>
    <w:rsid w:val="00924C6F"/>
    <w:rsid w:val="00936BF7"/>
    <w:rsid w:val="00950302"/>
    <w:rsid w:val="00957DA5"/>
    <w:rsid w:val="00972E57"/>
    <w:rsid w:val="00977C0F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D0641"/>
    <w:rsid w:val="009D38E2"/>
    <w:rsid w:val="009D4758"/>
    <w:rsid w:val="009D5D1C"/>
    <w:rsid w:val="009D721F"/>
    <w:rsid w:val="009E3FE6"/>
    <w:rsid w:val="009F5705"/>
    <w:rsid w:val="009F609F"/>
    <w:rsid w:val="009F7626"/>
    <w:rsid w:val="00A1245C"/>
    <w:rsid w:val="00A139D3"/>
    <w:rsid w:val="00A33FB0"/>
    <w:rsid w:val="00A340EA"/>
    <w:rsid w:val="00A37389"/>
    <w:rsid w:val="00A406C2"/>
    <w:rsid w:val="00A45F16"/>
    <w:rsid w:val="00A575F1"/>
    <w:rsid w:val="00A603E9"/>
    <w:rsid w:val="00A64259"/>
    <w:rsid w:val="00A65B0A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C5162"/>
    <w:rsid w:val="00AD1946"/>
    <w:rsid w:val="00AD6495"/>
    <w:rsid w:val="00AE63EA"/>
    <w:rsid w:val="00B06357"/>
    <w:rsid w:val="00B071DD"/>
    <w:rsid w:val="00B23364"/>
    <w:rsid w:val="00B530AC"/>
    <w:rsid w:val="00B53F96"/>
    <w:rsid w:val="00B578DD"/>
    <w:rsid w:val="00B57C77"/>
    <w:rsid w:val="00B60769"/>
    <w:rsid w:val="00B61AF8"/>
    <w:rsid w:val="00B76A92"/>
    <w:rsid w:val="00B870D9"/>
    <w:rsid w:val="00B90A08"/>
    <w:rsid w:val="00BA0DD9"/>
    <w:rsid w:val="00BA3100"/>
    <w:rsid w:val="00BB427A"/>
    <w:rsid w:val="00BB5C21"/>
    <w:rsid w:val="00BD3F8C"/>
    <w:rsid w:val="00BD58EC"/>
    <w:rsid w:val="00BD61A5"/>
    <w:rsid w:val="00BD7DEF"/>
    <w:rsid w:val="00BE120B"/>
    <w:rsid w:val="00C06B83"/>
    <w:rsid w:val="00C12041"/>
    <w:rsid w:val="00C24D4C"/>
    <w:rsid w:val="00C32A82"/>
    <w:rsid w:val="00C32FE8"/>
    <w:rsid w:val="00C44720"/>
    <w:rsid w:val="00C52040"/>
    <w:rsid w:val="00C7723C"/>
    <w:rsid w:val="00C93C30"/>
    <w:rsid w:val="00C95550"/>
    <w:rsid w:val="00CA2597"/>
    <w:rsid w:val="00CA3FE5"/>
    <w:rsid w:val="00CA4B50"/>
    <w:rsid w:val="00CA5216"/>
    <w:rsid w:val="00CB0743"/>
    <w:rsid w:val="00CD492E"/>
    <w:rsid w:val="00CF71B1"/>
    <w:rsid w:val="00D05454"/>
    <w:rsid w:val="00D16C9D"/>
    <w:rsid w:val="00D4367F"/>
    <w:rsid w:val="00D44F20"/>
    <w:rsid w:val="00D46DF7"/>
    <w:rsid w:val="00D51A67"/>
    <w:rsid w:val="00D60F13"/>
    <w:rsid w:val="00D617B9"/>
    <w:rsid w:val="00D75DA5"/>
    <w:rsid w:val="00D77D09"/>
    <w:rsid w:val="00D81CD8"/>
    <w:rsid w:val="00D970CF"/>
    <w:rsid w:val="00DB28F8"/>
    <w:rsid w:val="00DB5209"/>
    <w:rsid w:val="00DC0B82"/>
    <w:rsid w:val="00DC52A4"/>
    <w:rsid w:val="00DD07AD"/>
    <w:rsid w:val="00DD6E90"/>
    <w:rsid w:val="00DE0BF5"/>
    <w:rsid w:val="00DF1630"/>
    <w:rsid w:val="00DF1925"/>
    <w:rsid w:val="00DF6120"/>
    <w:rsid w:val="00E07294"/>
    <w:rsid w:val="00E13146"/>
    <w:rsid w:val="00E2243B"/>
    <w:rsid w:val="00E22A3C"/>
    <w:rsid w:val="00E37C86"/>
    <w:rsid w:val="00E44A4A"/>
    <w:rsid w:val="00E45077"/>
    <w:rsid w:val="00E5374C"/>
    <w:rsid w:val="00E5632C"/>
    <w:rsid w:val="00E617E2"/>
    <w:rsid w:val="00E62829"/>
    <w:rsid w:val="00E70E78"/>
    <w:rsid w:val="00E74EED"/>
    <w:rsid w:val="00E81D36"/>
    <w:rsid w:val="00E8587E"/>
    <w:rsid w:val="00E929D1"/>
    <w:rsid w:val="00EA1AA5"/>
    <w:rsid w:val="00EB3099"/>
    <w:rsid w:val="00ED1B78"/>
    <w:rsid w:val="00ED1E1B"/>
    <w:rsid w:val="00ED2646"/>
    <w:rsid w:val="00EE2DFE"/>
    <w:rsid w:val="00F12D60"/>
    <w:rsid w:val="00F12E77"/>
    <w:rsid w:val="00F1454E"/>
    <w:rsid w:val="00F17564"/>
    <w:rsid w:val="00F176A4"/>
    <w:rsid w:val="00F2792A"/>
    <w:rsid w:val="00F51A6F"/>
    <w:rsid w:val="00F530FB"/>
    <w:rsid w:val="00F54917"/>
    <w:rsid w:val="00F623FC"/>
    <w:rsid w:val="00F62D18"/>
    <w:rsid w:val="00F64761"/>
    <w:rsid w:val="00F66466"/>
    <w:rsid w:val="00F720B7"/>
    <w:rsid w:val="00F728BC"/>
    <w:rsid w:val="00F82491"/>
    <w:rsid w:val="00F83712"/>
    <w:rsid w:val="00FA5538"/>
    <w:rsid w:val="00FA6D1C"/>
    <w:rsid w:val="00FB1390"/>
    <w:rsid w:val="00FC08E6"/>
    <w:rsid w:val="00FD389C"/>
    <w:rsid w:val="00FD450A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D6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D6495"/>
  </w:style>
  <w:style w:type="paragraph" w:styleId="NoSpacing">
    <w:name w:val="No Spacing"/>
    <w:uiPriority w:val="1"/>
    <w:qFormat/>
    <w:rsid w:val="00AD6495"/>
    <w:rPr>
      <w:lang w:val="en-US" w:eastAsia="en-US"/>
    </w:rPr>
  </w:style>
  <w:style w:type="character" w:styleId="FollowedHyperlink">
    <w:name w:val="FollowedHyperlink"/>
    <w:basedOn w:val="DefaultParagraphFont"/>
    <w:rsid w:val="008B4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classes.copc.com/products/copc-best-practices-in-customer-experience-operations-september-29-october-3-2025-c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3.xml><?xml version="1.0" encoding="utf-8"?>
<ds:datastoreItem xmlns:ds="http://schemas.openxmlformats.org/officeDocument/2006/customXml" ds:itemID="{31D55CEB-7686-4E9C-B181-E7021D65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1951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2025-04-25T07:14:00Z</dcterms:created>
  <dcterms:modified xsi:type="dcterms:W3CDTF">2025-04-30T16:06:00Z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